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0F" w:rsidRPr="000F490F" w:rsidRDefault="00EC62BE" w:rsidP="00EC62BE">
      <w:pPr>
        <w:jc w:val="both"/>
        <w:rPr>
          <w:b/>
          <w:sz w:val="26"/>
          <w:szCs w:val="26"/>
        </w:rPr>
      </w:pPr>
      <w:r w:rsidRPr="000F490F">
        <w:rPr>
          <w:b/>
          <w:sz w:val="26"/>
          <w:szCs w:val="26"/>
        </w:rPr>
        <w:t>Материнский капитал в 2021 году: что новенького?</w:t>
      </w:r>
    </w:p>
    <w:p w:rsidR="00F55A0F" w:rsidRPr="000F490F" w:rsidRDefault="00EC62BE" w:rsidP="00EC62BE">
      <w:pPr>
        <w:jc w:val="both"/>
        <w:rPr>
          <w:b/>
          <w:i/>
          <w:sz w:val="26"/>
          <w:szCs w:val="26"/>
        </w:rPr>
      </w:pPr>
      <w:r w:rsidRPr="000F490F">
        <w:rPr>
          <w:b/>
          <w:i/>
          <w:sz w:val="26"/>
          <w:szCs w:val="26"/>
        </w:rPr>
        <w:t>Уходящий год внес существенные изменения в программу</w:t>
      </w:r>
      <w:r w:rsidR="007633ED" w:rsidRPr="000F490F">
        <w:rPr>
          <w:b/>
          <w:i/>
          <w:sz w:val="26"/>
          <w:szCs w:val="26"/>
        </w:rPr>
        <w:t xml:space="preserve"> поддержки семей, имеющих детей,</w:t>
      </w:r>
      <w:r w:rsidRPr="000F490F">
        <w:rPr>
          <w:b/>
          <w:i/>
          <w:sz w:val="26"/>
          <w:szCs w:val="26"/>
        </w:rPr>
        <w:t xml:space="preserve"> – она продлена до 26-го года, существенно вырос размер мат</w:t>
      </w:r>
      <w:r w:rsidR="007633ED" w:rsidRPr="000F490F">
        <w:rPr>
          <w:b/>
          <w:i/>
          <w:sz w:val="26"/>
          <w:szCs w:val="26"/>
        </w:rPr>
        <w:t>еринского (семейного) капитала (</w:t>
      </w:r>
      <w:proofErr w:type="gramStart"/>
      <w:r w:rsidR="007633ED" w:rsidRPr="000F490F">
        <w:rPr>
          <w:b/>
          <w:i/>
          <w:sz w:val="26"/>
          <w:szCs w:val="26"/>
        </w:rPr>
        <w:t>МСК</w:t>
      </w:r>
      <w:proofErr w:type="gramEnd"/>
      <w:r w:rsidR="007633ED" w:rsidRPr="000F490F">
        <w:rPr>
          <w:b/>
          <w:i/>
          <w:sz w:val="26"/>
          <w:szCs w:val="26"/>
        </w:rPr>
        <w:t>), право на него</w:t>
      </w:r>
      <w:r w:rsidRPr="000F490F">
        <w:rPr>
          <w:b/>
          <w:i/>
          <w:sz w:val="26"/>
          <w:szCs w:val="26"/>
        </w:rPr>
        <w:t xml:space="preserve"> получили семьи, в которых родился первый ребенок. Какие изменения в программе материнского капитала произойдут в 2021 году? </w:t>
      </w:r>
    </w:p>
    <w:p w:rsidR="00217B07" w:rsidRPr="000F490F" w:rsidRDefault="0044418D" w:rsidP="00EC62BE">
      <w:pPr>
        <w:jc w:val="both"/>
        <w:rPr>
          <w:sz w:val="26"/>
          <w:szCs w:val="26"/>
        </w:rPr>
      </w:pPr>
      <w:r w:rsidRPr="000F490F">
        <w:rPr>
          <w:sz w:val="26"/>
          <w:szCs w:val="26"/>
        </w:rPr>
        <w:t xml:space="preserve">С 1 января </w:t>
      </w:r>
      <w:r w:rsidR="00EC62BE" w:rsidRPr="000F490F">
        <w:rPr>
          <w:sz w:val="26"/>
          <w:szCs w:val="26"/>
        </w:rPr>
        <w:t xml:space="preserve"> ма</w:t>
      </w:r>
      <w:r w:rsidRPr="000F490F">
        <w:rPr>
          <w:sz w:val="26"/>
          <w:szCs w:val="26"/>
        </w:rPr>
        <w:t xml:space="preserve">теринский (семейный) капитал подрастет - его </w:t>
      </w:r>
      <w:r w:rsidR="00EC62BE" w:rsidRPr="000F490F">
        <w:rPr>
          <w:sz w:val="26"/>
          <w:szCs w:val="26"/>
        </w:rPr>
        <w:t>проиндексируют на 3,7%.  Его размер при рождении первого ребенка составит 483 </w:t>
      </w:r>
      <w:r w:rsidR="00217B07" w:rsidRPr="000F490F">
        <w:rPr>
          <w:sz w:val="26"/>
          <w:szCs w:val="26"/>
        </w:rPr>
        <w:t>882</w:t>
      </w:r>
      <w:r w:rsidR="00EC62BE" w:rsidRPr="000F490F">
        <w:rPr>
          <w:sz w:val="26"/>
          <w:szCs w:val="26"/>
        </w:rPr>
        <w:t xml:space="preserve"> </w:t>
      </w:r>
      <w:r w:rsidR="00217B07" w:rsidRPr="000F490F">
        <w:rPr>
          <w:sz w:val="26"/>
          <w:szCs w:val="26"/>
        </w:rPr>
        <w:t>руб.</w:t>
      </w:r>
      <w:r w:rsidR="00EC62BE" w:rsidRPr="000F490F">
        <w:rPr>
          <w:sz w:val="26"/>
          <w:szCs w:val="26"/>
        </w:rPr>
        <w:t xml:space="preserve"> При рождении</w:t>
      </w:r>
      <w:r w:rsidR="00B85A64" w:rsidRPr="000F490F">
        <w:rPr>
          <w:sz w:val="26"/>
          <w:szCs w:val="26"/>
        </w:rPr>
        <w:t xml:space="preserve"> в семье,</w:t>
      </w:r>
      <w:r w:rsidRPr="000F490F">
        <w:rPr>
          <w:sz w:val="26"/>
          <w:szCs w:val="26"/>
        </w:rPr>
        <w:t xml:space="preserve"> не получавшей ранее </w:t>
      </w:r>
      <w:proofErr w:type="spellStart"/>
      <w:r w:rsidRPr="000F490F">
        <w:rPr>
          <w:sz w:val="26"/>
          <w:szCs w:val="26"/>
        </w:rPr>
        <w:t>маткапитал</w:t>
      </w:r>
      <w:proofErr w:type="spellEnd"/>
      <w:r w:rsidR="00F55A0F" w:rsidRPr="000F490F">
        <w:rPr>
          <w:sz w:val="26"/>
          <w:szCs w:val="26"/>
        </w:rPr>
        <w:t xml:space="preserve"> второго ребенка</w:t>
      </w:r>
      <w:r w:rsidRPr="000F490F">
        <w:rPr>
          <w:sz w:val="26"/>
          <w:szCs w:val="26"/>
        </w:rPr>
        <w:t>,</w:t>
      </w:r>
      <w:r w:rsidR="00B85A64" w:rsidRPr="000F490F">
        <w:rPr>
          <w:sz w:val="26"/>
          <w:szCs w:val="26"/>
        </w:rPr>
        <w:t xml:space="preserve"> его разм</w:t>
      </w:r>
      <w:r w:rsidR="00217B07" w:rsidRPr="000F490F">
        <w:rPr>
          <w:sz w:val="26"/>
          <w:szCs w:val="26"/>
        </w:rPr>
        <w:t>ер составит 639</w:t>
      </w:r>
      <w:r w:rsidR="008F3EDB" w:rsidRPr="000F490F">
        <w:rPr>
          <w:sz w:val="26"/>
          <w:szCs w:val="26"/>
        </w:rPr>
        <w:t xml:space="preserve"> </w:t>
      </w:r>
      <w:r w:rsidR="00217B07" w:rsidRPr="000F490F">
        <w:rPr>
          <w:sz w:val="26"/>
          <w:szCs w:val="26"/>
        </w:rPr>
        <w:t xml:space="preserve">432 рубля. А если право на материнский капитал при рождении (усыновлении) первого ребенка уже было реализовано, то при появлении в такой семье второго малыша </w:t>
      </w:r>
      <w:proofErr w:type="spellStart"/>
      <w:r w:rsidR="00217B07" w:rsidRPr="000F490F">
        <w:rPr>
          <w:sz w:val="26"/>
          <w:szCs w:val="26"/>
        </w:rPr>
        <w:t>маткапитал</w:t>
      </w:r>
      <w:proofErr w:type="spellEnd"/>
      <w:r w:rsidR="00217B07" w:rsidRPr="000F490F">
        <w:rPr>
          <w:sz w:val="26"/>
          <w:szCs w:val="26"/>
        </w:rPr>
        <w:t xml:space="preserve"> увеличится на 155 550 рублей.  </w:t>
      </w:r>
    </w:p>
    <w:p w:rsidR="00EC62BE" w:rsidRPr="000F490F" w:rsidRDefault="0044418D" w:rsidP="00EC62BE">
      <w:pPr>
        <w:jc w:val="both"/>
        <w:rPr>
          <w:sz w:val="26"/>
          <w:szCs w:val="26"/>
        </w:rPr>
      </w:pPr>
      <w:r w:rsidRPr="000F490F">
        <w:rPr>
          <w:sz w:val="26"/>
          <w:szCs w:val="26"/>
        </w:rPr>
        <w:t>Индексация, как и обычно, будет прове</w:t>
      </w:r>
      <w:r w:rsidR="008F3EDB" w:rsidRPr="000F490F">
        <w:rPr>
          <w:sz w:val="26"/>
          <w:szCs w:val="26"/>
        </w:rPr>
        <w:t xml:space="preserve">дена в </w:t>
      </w:r>
      <w:proofErr w:type="spellStart"/>
      <w:r w:rsidR="008F3EDB" w:rsidRPr="000F490F">
        <w:rPr>
          <w:sz w:val="26"/>
          <w:szCs w:val="26"/>
        </w:rPr>
        <w:t>беззаявительном</w:t>
      </w:r>
      <w:proofErr w:type="spellEnd"/>
      <w:r w:rsidR="008F3EDB" w:rsidRPr="000F490F">
        <w:rPr>
          <w:sz w:val="26"/>
          <w:szCs w:val="26"/>
        </w:rPr>
        <w:t xml:space="preserve"> порядке как </w:t>
      </w:r>
      <w:r w:rsidRPr="000F490F">
        <w:rPr>
          <w:sz w:val="26"/>
          <w:szCs w:val="26"/>
        </w:rPr>
        <w:t xml:space="preserve"> для тех, кто еще не распоряжался средствами </w:t>
      </w:r>
      <w:proofErr w:type="gramStart"/>
      <w:r w:rsidRPr="000F490F">
        <w:rPr>
          <w:sz w:val="26"/>
          <w:szCs w:val="26"/>
        </w:rPr>
        <w:t>МСК</w:t>
      </w:r>
      <w:proofErr w:type="gramEnd"/>
      <w:r w:rsidR="008F3EDB" w:rsidRPr="000F490F">
        <w:rPr>
          <w:sz w:val="26"/>
          <w:szCs w:val="26"/>
        </w:rPr>
        <w:t xml:space="preserve">, так и для тех, кто </w:t>
      </w:r>
      <w:r w:rsidRPr="000F490F">
        <w:rPr>
          <w:sz w:val="26"/>
          <w:szCs w:val="26"/>
        </w:rPr>
        <w:t xml:space="preserve"> распорядился ими частично. </w:t>
      </w:r>
      <w:r w:rsidR="00217B07" w:rsidRPr="000F490F">
        <w:rPr>
          <w:sz w:val="26"/>
          <w:szCs w:val="26"/>
        </w:rPr>
        <w:t>Разм</w:t>
      </w:r>
      <w:r w:rsidRPr="000F490F">
        <w:rPr>
          <w:sz w:val="26"/>
          <w:szCs w:val="26"/>
        </w:rPr>
        <w:t>ер оставшейся</w:t>
      </w:r>
      <w:r w:rsidR="00217B07" w:rsidRPr="000F490F">
        <w:rPr>
          <w:sz w:val="26"/>
          <w:szCs w:val="26"/>
        </w:rPr>
        <w:t xml:space="preserve"> </w:t>
      </w:r>
      <w:r w:rsidR="00201EE1" w:rsidRPr="000F490F">
        <w:rPr>
          <w:sz w:val="26"/>
          <w:szCs w:val="26"/>
        </w:rPr>
        <w:t>части также будет увеличен на 3,7%</w:t>
      </w:r>
      <w:r w:rsidRPr="000F490F">
        <w:rPr>
          <w:sz w:val="26"/>
          <w:szCs w:val="26"/>
        </w:rPr>
        <w:t>.</w:t>
      </w:r>
    </w:p>
    <w:p w:rsidR="0044418D" w:rsidRPr="000F490F" w:rsidRDefault="0044418D" w:rsidP="00EC62BE">
      <w:pPr>
        <w:jc w:val="both"/>
        <w:rPr>
          <w:sz w:val="26"/>
          <w:szCs w:val="26"/>
        </w:rPr>
      </w:pPr>
      <w:r w:rsidRPr="000F490F">
        <w:rPr>
          <w:sz w:val="26"/>
          <w:szCs w:val="26"/>
        </w:rPr>
        <w:t>Изменения коснутся и правил ежемесячной выплаты на второго ребенка из средств  МСК. Во-первых, ее размер увеличится до 10 900 руб</w:t>
      </w:r>
      <w:r w:rsidR="00855953" w:rsidRPr="000F490F">
        <w:rPr>
          <w:sz w:val="26"/>
          <w:szCs w:val="26"/>
        </w:rPr>
        <w:t xml:space="preserve">лей в месяц,  во-вторых,  </w:t>
      </w:r>
      <w:proofErr w:type="spellStart"/>
      <w:r w:rsidR="00855953" w:rsidRPr="000F490F">
        <w:rPr>
          <w:sz w:val="26"/>
          <w:szCs w:val="26"/>
        </w:rPr>
        <w:t>беззаявительный</w:t>
      </w:r>
      <w:proofErr w:type="spellEnd"/>
      <w:r w:rsidR="00855953" w:rsidRPr="000F490F">
        <w:rPr>
          <w:sz w:val="26"/>
          <w:szCs w:val="26"/>
        </w:rPr>
        <w:t xml:space="preserve"> порядок продления ежемесячной выплаты продлен до 1 марта 2021 года. </w:t>
      </w:r>
      <w:r w:rsidRPr="000F490F">
        <w:rPr>
          <w:sz w:val="26"/>
          <w:szCs w:val="26"/>
        </w:rPr>
        <w:t xml:space="preserve"> </w:t>
      </w:r>
      <w:r w:rsidR="00855953" w:rsidRPr="000F490F">
        <w:rPr>
          <w:sz w:val="26"/>
          <w:szCs w:val="26"/>
        </w:rPr>
        <w:t xml:space="preserve">Таким образом, семьям, получающим ежемесячную выплату из средств </w:t>
      </w:r>
      <w:proofErr w:type="gramStart"/>
      <w:r w:rsidR="00855953" w:rsidRPr="000F490F">
        <w:rPr>
          <w:sz w:val="26"/>
          <w:szCs w:val="26"/>
        </w:rPr>
        <w:t>МСК</w:t>
      </w:r>
      <w:proofErr w:type="gramEnd"/>
      <w:r w:rsidR="00855953" w:rsidRPr="000F490F">
        <w:rPr>
          <w:sz w:val="26"/>
          <w:szCs w:val="26"/>
        </w:rPr>
        <w:t>, в случае, если период выплаты исте</w:t>
      </w:r>
      <w:r w:rsidR="007633ED" w:rsidRPr="000F490F">
        <w:rPr>
          <w:sz w:val="26"/>
          <w:szCs w:val="26"/>
        </w:rPr>
        <w:t>кает до конца первых двух месяцев</w:t>
      </w:r>
      <w:r w:rsidR="00855953" w:rsidRPr="000F490F">
        <w:rPr>
          <w:sz w:val="26"/>
          <w:szCs w:val="26"/>
        </w:rPr>
        <w:t xml:space="preserve"> года, не надо обращаться с заявлением в клиентскую службу ПФР, чтобы подтвердить доход и право на нее. С согласия получателя выплата будет продлена автоматически в том же порядке, какой действует сегодня в связи с </w:t>
      </w:r>
      <w:r w:rsidR="007633ED" w:rsidRPr="000F490F">
        <w:rPr>
          <w:sz w:val="26"/>
          <w:szCs w:val="26"/>
        </w:rPr>
        <w:t xml:space="preserve">противоэпидемиологическими мероприятиями. </w:t>
      </w:r>
    </w:p>
    <w:p w:rsidR="000F490F" w:rsidRPr="000F490F" w:rsidRDefault="008F3EDB" w:rsidP="00EC62BE">
      <w:pPr>
        <w:jc w:val="both"/>
        <w:rPr>
          <w:sz w:val="26"/>
          <w:szCs w:val="26"/>
        </w:rPr>
      </w:pPr>
      <w:r w:rsidRPr="000F490F">
        <w:rPr>
          <w:sz w:val="26"/>
          <w:szCs w:val="26"/>
        </w:rPr>
        <w:t xml:space="preserve">С 1 января решение о назначении материнского капитала будет приниматься вместо 15 дней всего за 5 рабочих дней, а о распоряжении его средствами – за 10 рабочих дней. </w:t>
      </w:r>
    </w:p>
    <w:p w:rsidR="007633ED" w:rsidRDefault="000F490F" w:rsidP="00EC62BE">
      <w:pPr>
        <w:jc w:val="both"/>
        <w:rPr>
          <w:sz w:val="26"/>
          <w:szCs w:val="26"/>
        </w:rPr>
      </w:pPr>
      <w:r w:rsidRPr="000F490F">
        <w:rPr>
          <w:sz w:val="26"/>
          <w:szCs w:val="26"/>
        </w:rPr>
        <w:t xml:space="preserve">Напомним. С 15 апреля 2020 года назначение материнского капитала ведется </w:t>
      </w:r>
      <w:proofErr w:type="spellStart"/>
      <w:r w:rsidRPr="000F490F">
        <w:rPr>
          <w:sz w:val="26"/>
          <w:szCs w:val="26"/>
        </w:rPr>
        <w:t>проактивно</w:t>
      </w:r>
      <w:proofErr w:type="spellEnd"/>
      <w:r w:rsidRPr="000F490F">
        <w:rPr>
          <w:sz w:val="26"/>
          <w:szCs w:val="26"/>
        </w:rPr>
        <w:t xml:space="preserve"> – с заявлением никуда обращаться не надо, уведомление о назначении и электронный сертификат поступают в личный кабинет мамы на портале </w:t>
      </w:r>
      <w:proofErr w:type="spellStart"/>
      <w:r w:rsidRPr="000F490F">
        <w:rPr>
          <w:sz w:val="26"/>
          <w:szCs w:val="26"/>
        </w:rPr>
        <w:t>госуслуг</w:t>
      </w:r>
      <w:proofErr w:type="spellEnd"/>
      <w:r w:rsidRPr="000F490F">
        <w:rPr>
          <w:sz w:val="26"/>
          <w:szCs w:val="26"/>
        </w:rPr>
        <w:t xml:space="preserve"> и на сайте Пенсионного фонда России</w:t>
      </w:r>
      <w:r w:rsidR="000B710C">
        <w:rPr>
          <w:sz w:val="26"/>
          <w:szCs w:val="26"/>
        </w:rPr>
        <w:t>. Стратегическая задача ПФР</w:t>
      </w:r>
      <w:r w:rsidRPr="000F490F">
        <w:rPr>
          <w:sz w:val="26"/>
          <w:szCs w:val="26"/>
        </w:rPr>
        <w:t xml:space="preserve"> в наступающем году – максимально упростить распоряжение средствами МСК.</w:t>
      </w:r>
      <w:r w:rsidR="008F3EDB" w:rsidRPr="000F490F">
        <w:rPr>
          <w:sz w:val="26"/>
          <w:szCs w:val="26"/>
        </w:rPr>
        <w:t xml:space="preserve"> </w:t>
      </w:r>
    </w:p>
    <w:p w:rsidR="000B710C" w:rsidRPr="000F490F" w:rsidRDefault="000B710C" w:rsidP="00EC62BE">
      <w:pPr>
        <w:jc w:val="both"/>
        <w:rPr>
          <w:sz w:val="26"/>
          <w:szCs w:val="26"/>
        </w:rPr>
      </w:pPr>
      <w:bookmarkStart w:id="0" w:name="_GoBack"/>
      <w:bookmarkEnd w:id="0"/>
    </w:p>
    <w:p w:rsidR="000F490F" w:rsidRPr="000F490F" w:rsidRDefault="007633ED" w:rsidP="00EC62BE">
      <w:pPr>
        <w:jc w:val="both"/>
        <w:rPr>
          <w:i/>
          <w:sz w:val="26"/>
          <w:szCs w:val="26"/>
        </w:rPr>
      </w:pPr>
      <w:r w:rsidRPr="000F490F">
        <w:rPr>
          <w:i/>
          <w:sz w:val="26"/>
          <w:szCs w:val="26"/>
        </w:rPr>
        <w:t>Пресс-служба ОПФР по Костромской области</w:t>
      </w:r>
    </w:p>
    <w:p w:rsidR="00EC62BE" w:rsidRPr="000F490F" w:rsidRDefault="007633ED" w:rsidP="00EC62BE">
      <w:pPr>
        <w:jc w:val="both"/>
        <w:rPr>
          <w:i/>
          <w:sz w:val="26"/>
          <w:szCs w:val="26"/>
        </w:rPr>
      </w:pPr>
      <w:r w:rsidRPr="000F490F">
        <w:rPr>
          <w:i/>
          <w:sz w:val="26"/>
          <w:szCs w:val="26"/>
        </w:rPr>
        <w:t>Замяткина Елена,</w:t>
      </w:r>
      <w:r w:rsidR="000F490F" w:rsidRPr="000F490F">
        <w:rPr>
          <w:i/>
          <w:sz w:val="26"/>
          <w:szCs w:val="26"/>
        </w:rPr>
        <w:t xml:space="preserve">  </w:t>
      </w:r>
      <w:r w:rsidRPr="000F490F">
        <w:rPr>
          <w:i/>
          <w:sz w:val="26"/>
          <w:szCs w:val="26"/>
        </w:rPr>
        <w:t>39-06-07</w:t>
      </w:r>
    </w:p>
    <w:sectPr w:rsidR="00EC62BE" w:rsidRPr="000F4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BE"/>
    <w:rsid w:val="000B710C"/>
    <w:rsid w:val="000F490F"/>
    <w:rsid w:val="00201EE1"/>
    <w:rsid w:val="00217B07"/>
    <w:rsid w:val="00294D1F"/>
    <w:rsid w:val="0044418D"/>
    <w:rsid w:val="007633ED"/>
    <w:rsid w:val="00855953"/>
    <w:rsid w:val="008F3EDB"/>
    <w:rsid w:val="00B85A64"/>
    <w:rsid w:val="00EC62BE"/>
    <w:rsid w:val="00F5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4</cp:revision>
  <dcterms:created xsi:type="dcterms:W3CDTF">2020-12-28T12:48:00Z</dcterms:created>
  <dcterms:modified xsi:type="dcterms:W3CDTF">2020-12-30T10:22:00Z</dcterms:modified>
</cp:coreProperties>
</file>